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284" w:rsidRDefault="00CD2284" w:rsidP="00CD2284">
      <w:pPr>
        <w:pStyle w:val="NoSpacing"/>
        <w:rPr>
          <w:b/>
          <w:i/>
        </w:rPr>
      </w:pPr>
      <w:bookmarkStart w:id="0" w:name="_GoBack"/>
      <w:bookmarkEnd w:id="0"/>
      <w:r>
        <w:rPr>
          <w:b/>
          <w:i/>
        </w:rPr>
        <w:t>Town of Schroeppel Planning Board Meeting</w:t>
      </w:r>
    </w:p>
    <w:p w:rsidR="00B31BC5" w:rsidRDefault="00CF1F01" w:rsidP="00CD2284">
      <w:pPr>
        <w:pStyle w:val="NoSpacing"/>
        <w:rPr>
          <w:b/>
          <w:i/>
        </w:rPr>
      </w:pPr>
      <w:r>
        <w:rPr>
          <w:b/>
          <w:i/>
        </w:rPr>
        <w:t>Minutes fo</w:t>
      </w:r>
      <w:r w:rsidR="00CD2284">
        <w:rPr>
          <w:b/>
          <w:i/>
        </w:rPr>
        <w:t xml:space="preserve"> : December 27, 2017</w:t>
      </w:r>
    </w:p>
    <w:p w:rsidR="00CD2284" w:rsidRDefault="00CD2284" w:rsidP="00CD2284">
      <w:pPr>
        <w:pStyle w:val="NoSpacing"/>
        <w:rPr>
          <w:b/>
          <w:i/>
        </w:rPr>
      </w:pPr>
    </w:p>
    <w:p w:rsidR="00CD2284" w:rsidRDefault="00CD2284" w:rsidP="00CD2284">
      <w:pPr>
        <w:pStyle w:val="NoSpacing"/>
        <w:rPr>
          <w:b/>
          <w:i/>
        </w:rPr>
      </w:pPr>
      <w:r>
        <w:rPr>
          <w:b/>
          <w:i/>
        </w:rPr>
        <w:t>Present: Don Clark, Lee Goodman, Kevin Gilligan, Peter Stancampiano, Gordon Walts, Steven Kempisty</w:t>
      </w:r>
    </w:p>
    <w:p w:rsidR="00CD2284" w:rsidRDefault="00CD2284" w:rsidP="00CD2284">
      <w:pPr>
        <w:pStyle w:val="NoSpacing"/>
        <w:rPr>
          <w:b/>
          <w:i/>
        </w:rPr>
      </w:pPr>
    </w:p>
    <w:p w:rsidR="00CD2284" w:rsidRDefault="00CD2284" w:rsidP="00CD2284">
      <w:pPr>
        <w:pStyle w:val="NoSpacing"/>
        <w:rPr>
          <w:b/>
          <w:i/>
        </w:rPr>
      </w:pPr>
      <w:r>
        <w:rPr>
          <w:b/>
          <w:i/>
        </w:rPr>
        <w:t xml:space="preserve">Absent: </w:t>
      </w:r>
      <w:r w:rsidR="00767B4B">
        <w:rPr>
          <w:b/>
          <w:i/>
        </w:rPr>
        <w:t xml:space="preserve">Robert </w:t>
      </w:r>
      <w:proofErr w:type="spellStart"/>
      <w:r w:rsidR="00767B4B">
        <w:rPr>
          <w:b/>
          <w:i/>
        </w:rPr>
        <w:t>Loreman</w:t>
      </w:r>
      <w:proofErr w:type="spellEnd"/>
      <w:r w:rsidR="00767B4B">
        <w:rPr>
          <w:b/>
          <w:i/>
        </w:rPr>
        <w:t xml:space="preserve">, Brian </w:t>
      </w:r>
      <w:proofErr w:type="spellStart"/>
      <w:r w:rsidR="00767B4B">
        <w:rPr>
          <w:b/>
          <w:i/>
        </w:rPr>
        <w:t>McMonagle</w:t>
      </w:r>
      <w:proofErr w:type="spellEnd"/>
      <w:r>
        <w:rPr>
          <w:b/>
          <w:i/>
        </w:rPr>
        <w:t>, Regina Drumm</w:t>
      </w:r>
      <w:r w:rsidR="00767B4B">
        <w:rPr>
          <w:b/>
          <w:i/>
        </w:rPr>
        <w:t>, Kimberly Walts</w:t>
      </w:r>
    </w:p>
    <w:p w:rsidR="00CD2284" w:rsidRDefault="00CD2284" w:rsidP="00CD2284">
      <w:pPr>
        <w:pStyle w:val="NoSpacing"/>
        <w:rPr>
          <w:b/>
          <w:i/>
        </w:rPr>
      </w:pPr>
    </w:p>
    <w:p w:rsidR="00CD2284" w:rsidRDefault="00CD2284" w:rsidP="00CD2284">
      <w:pPr>
        <w:pStyle w:val="NoSpacing"/>
        <w:rPr>
          <w:b/>
          <w:i/>
        </w:rPr>
      </w:pPr>
      <w:r>
        <w:rPr>
          <w:b/>
          <w:i/>
        </w:rPr>
        <w:t>Guests: Richard Kline, Tim Dunnigan, Representatives</w:t>
      </w:r>
      <w:r w:rsidR="00051CDE">
        <w:rPr>
          <w:b/>
          <w:i/>
        </w:rPr>
        <w:t xml:space="preserve"> of Forefront Power (Andrew Leja</w:t>
      </w:r>
      <w:r>
        <w:rPr>
          <w:b/>
          <w:i/>
        </w:rPr>
        <w:t xml:space="preserve"> of Barclay Damon presenting)</w:t>
      </w:r>
    </w:p>
    <w:p w:rsidR="00CD2284" w:rsidRDefault="00CD2284" w:rsidP="00CD2284">
      <w:pPr>
        <w:pStyle w:val="NoSpacing"/>
        <w:rPr>
          <w:b/>
          <w:i/>
        </w:rPr>
      </w:pPr>
    </w:p>
    <w:p w:rsidR="00CD2284" w:rsidRDefault="00CD2284" w:rsidP="00CD2284">
      <w:pPr>
        <w:pStyle w:val="NoSpacing"/>
        <w:rPr>
          <w:b/>
          <w:i/>
        </w:rPr>
      </w:pPr>
      <w:r>
        <w:rPr>
          <w:b/>
          <w:i/>
        </w:rPr>
        <w:t>Meeting called to order at 7:13pm</w:t>
      </w:r>
    </w:p>
    <w:p w:rsidR="00CD2284" w:rsidRDefault="00CD2284" w:rsidP="00CD2284">
      <w:pPr>
        <w:pStyle w:val="NoSpacing"/>
        <w:rPr>
          <w:b/>
          <w:i/>
        </w:rPr>
      </w:pPr>
      <w:r>
        <w:rPr>
          <w:b/>
          <w:i/>
        </w:rPr>
        <w:t>I: Reciting of the Pledge of Allegiance</w:t>
      </w:r>
    </w:p>
    <w:p w:rsidR="00CD2284" w:rsidRDefault="00CD2284" w:rsidP="00CD2284">
      <w:pPr>
        <w:pStyle w:val="NoSpacing"/>
        <w:rPr>
          <w:b/>
          <w:i/>
        </w:rPr>
      </w:pPr>
    </w:p>
    <w:p w:rsidR="00CD2284" w:rsidRDefault="00CD2284" w:rsidP="00CD2284">
      <w:pPr>
        <w:pStyle w:val="NoSpacing"/>
        <w:rPr>
          <w:b/>
          <w:i/>
        </w:rPr>
      </w:pPr>
      <w:r>
        <w:rPr>
          <w:b/>
          <w:i/>
        </w:rPr>
        <w:t>II- Item second. A Zone Application change by Forefront Power LLC that is looking to develop sixteen and a half (16 and ½) acres on or near County Route 264 in our town for the purposes of a solar farm. Forefront approached the planning board in June of this year, and after discussion advised them to seek a zone change. The organization then went to the Town Board which heard their desires for the project stated above and requested they seek an audience with the Town Planning Board again to hear the project stated and presented. Then to request we recommend a Zone change that the Town Board could approve with planning board understanding of the projects intents and purposes.</w:t>
      </w:r>
    </w:p>
    <w:p w:rsidR="00CD2284" w:rsidRDefault="00CD2284" w:rsidP="00CD2284">
      <w:pPr>
        <w:pStyle w:val="NoSpacing"/>
        <w:rPr>
          <w:b/>
          <w:i/>
        </w:rPr>
      </w:pPr>
    </w:p>
    <w:p w:rsidR="00CD2284" w:rsidRDefault="00051CDE" w:rsidP="00CD2284">
      <w:pPr>
        <w:pStyle w:val="NoSpacing"/>
        <w:rPr>
          <w:b/>
          <w:i/>
        </w:rPr>
      </w:pPr>
      <w:r>
        <w:rPr>
          <w:b/>
          <w:i/>
        </w:rPr>
        <w:t>Mr. Leja</w:t>
      </w:r>
      <w:r w:rsidR="00CD2284">
        <w:rPr>
          <w:b/>
          <w:i/>
        </w:rPr>
        <w:t xml:space="preserve"> presented the members with a detailed handout that will be attached to the official minutes as well as graphs to demonstrate where this project would occur. The property in question belongs to Stephen T</w:t>
      </w:r>
      <w:r>
        <w:rPr>
          <w:b/>
          <w:i/>
        </w:rPr>
        <w:t>h</w:t>
      </w:r>
      <w:r w:rsidR="00CD2284">
        <w:rPr>
          <w:b/>
          <w:i/>
        </w:rPr>
        <w:t>omas.</w:t>
      </w:r>
    </w:p>
    <w:p w:rsidR="00CD2284" w:rsidRDefault="00CD2284" w:rsidP="00CD2284">
      <w:pPr>
        <w:pStyle w:val="NoSpacing"/>
        <w:rPr>
          <w:b/>
          <w:i/>
        </w:rPr>
      </w:pPr>
    </w:p>
    <w:p w:rsidR="00CD2284" w:rsidRDefault="00CD2284" w:rsidP="00CD2284">
      <w:pPr>
        <w:pStyle w:val="NoSpacing"/>
        <w:rPr>
          <w:b/>
          <w:i/>
        </w:rPr>
      </w:pPr>
      <w:r>
        <w:rPr>
          <w:b/>
          <w:i/>
        </w:rPr>
        <w:t>The change requested would change the property in question from zoned as C-1 (commercial) to I (Industrial)</w:t>
      </w:r>
      <w:r w:rsidR="00110210">
        <w:rPr>
          <w:b/>
          <w:i/>
        </w:rPr>
        <w:t xml:space="preserve"> It is believed that this change would maximize the potential alternatives for this parcel for this project, or in the alternative if this project were not to be approved, for other projects. It was noted that this parcel has been zoned C-1 for over thirty (30) years with no development ever completed to the parcel.</w:t>
      </w:r>
    </w:p>
    <w:p w:rsidR="00110210" w:rsidRDefault="00110210" w:rsidP="00CD2284">
      <w:pPr>
        <w:pStyle w:val="NoSpacing"/>
        <w:rPr>
          <w:b/>
          <w:i/>
        </w:rPr>
      </w:pPr>
    </w:p>
    <w:p w:rsidR="00110210" w:rsidRDefault="00110210" w:rsidP="00CD2284">
      <w:pPr>
        <w:pStyle w:val="NoSpacing"/>
        <w:rPr>
          <w:b/>
          <w:i/>
        </w:rPr>
      </w:pPr>
      <w:r>
        <w:rPr>
          <w:b/>
          <w:i/>
        </w:rPr>
        <w:t>The question presented by the planning board was asked: “if this solar project development were not to take place, would a different application be acceptable in that location?” Parties in attendance agreed that there were other options that could transpire on the parcel and because of the length of time the parcel had sat dormant for all intents and purposes, and the location of said parcel, the zone change could be beneficial to “other” industrial types of development.</w:t>
      </w:r>
    </w:p>
    <w:p w:rsidR="00110210" w:rsidRDefault="00110210" w:rsidP="00CD2284">
      <w:pPr>
        <w:pStyle w:val="NoSpacing"/>
        <w:rPr>
          <w:b/>
          <w:i/>
        </w:rPr>
      </w:pPr>
    </w:p>
    <w:p w:rsidR="00110210" w:rsidRDefault="00051CDE" w:rsidP="00CD2284">
      <w:pPr>
        <w:pStyle w:val="NoSpacing"/>
        <w:rPr>
          <w:b/>
          <w:i/>
        </w:rPr>
      </w:pPr>
      <w:r>
        <w:rPr>
          <w:b/>
          <w:i/>
        </w:rPr>
        <w:t>Mr. Leja</w:t>
      </w:r>
      <w:r w:rsidR="00110210">
        <w:rPr>
          <w:b/>
          <w:i/>
        </w:rPr>
        <w:t xml:space="preserve"> stated the intent of the owner in re-zoning the entire parcel, even though not all of it would be used </w:t>
      </w:r>
      <w:r>
        <w:rPr>
          <w:b/>
          <w:i/>
        </w:rPr>
        <w:t xml:space="preserve">for the solar farm </w:t>
      </w:r>
      <w:r w:rsidR="00110210">
        <w:rPr>
          <w:b/>
          <w:i/>
        </w:rPr>
        <w:t>was to avoid the appearance and presumption t</w:t>
      </w:r>
      <w:r>
        <w:rPr>
          <w:b/>
          <w:i/>
        </w:rPr>
        <w:t>hat “spot zoning” was being considered</w:t>
      </w:r>
      <w:r w:rsidR="00110210">
        <w:rPr>
          <w:b/>
          <w:i/>
        </w:rPr>
        <w:t xml:space="preserve">. </w:t>
      </w:r>
    </w:p>
    <w:p w:rsidR="00110210" w:rsidRDefault="00110210" w:rsidP="00CD2284">
      <w:pPr>
        <w:pStyle w:val="NoSpacing"/>
        <w:rPr>
          <w:b/>
          <w:i/>
        </w:rPr>
      </w:pPr>
    </w:p>
    <w:p w:rsidR="00110210" w:rsidRDefault="00110210" w:rsidP="00CD2284">
      <w:pPr>
        <w:pStyle w:val="NoSpacing"/>
        <w:rPr>
          <w:b/>
          <w:i/>
        </w:rPr>
      </w:pPr>
      <w:r>
        <w:rPr>
          <w:b/>
          <w:i/>
        </w:rPr>
        <w:t xml:space="preserve">After other discussion on </w:t>
      </w:r>
      <w:r w:rsidR="00051CDE">
        <w:rPr>
          <w:b/>
          <w:i/>
        </w:rPr>
        <w:t>this issue before us the intent to m</w:t>
      </w:r>
      <w:r>
        <w:rPr>
          <w:b/>
          <w:i/>
        </w:rPr>
        <w:t>ake a potential zone change recommendation back to the to</w:t>
      </w:r>
      <w:r w:rsidR="00051CDE">
        <w:rPr>
          <w:b/>
          <w:i/>
        </w:rPr>
        <w:t>wn board</w:t>
      </w:r>
      <w:r>
        <w:rPr>
          <w:b/>
          <w:i/>
        </w:rPr>
        <w:t xml:space="preserve"> making sure all the paperwork was in order for Forefront to move forward with expediency</w:t>
      </w:r>
      <w:r w:rsidR="00051CDE">
        <w:rPr>
          <w:b/>
          <w:i/>
        </w:rPr>
        <w:t xml:space="preserve">. </w:t>
      </w:r>
      <w:r>
        <w:rPr>
          <w:b/>
          <w:i/>
        </w:rPr>
        <w:t>A motion was made by Lee Goodman, in detail, and as follows:</w:t>
      </w:r>
    </w:p>
    <w:p w:rsidR="00051CDE" w:rsidRDefault="00051CDE" w:rsidP="00CD2284">
      <w:pPr>
        <w:pStyle w:val="NoSpacing"/>
        <w:rPr>
          <w:b/>
          <w:i/>
        </w:rPr>
      </w:pPr>
    </w:p>
    <w:p w:rsidR="00BF342B" w:rsidRPr="00051CDE" w:rsidRDefault="00110210" w:rsidP="00CD2284">
      <w:pPr>
        <w:pStyle w:val="NoSpacing"/>
        <w:rPr>
          <w:b/>
          <w:i/>
          <w:u w:val="single"/>
        </w:rPr>
      </w:pPr>
      <w:r w:rsidRPr="00051CDE">
        <w:rPr>
          <w:b/>
          <w:i/>
          <w:u w:val="single"/>
        </w:rPr>
        <w:t>M</w:t>
      </w:r>
      <w:r w:rsidR="00051CDE" w:rsidRPr="00051CDE">
        <w:rPr>
          <w:b/>
          <w:i/>
          <w:u w:val="single"/>
        </w:rPr>
        <w:t>otion made by the Town of Schro</w:t>
      </w:r>
      <w:r w:rsidRPr="00051CDE">
        <w:rPr>
          <w:b/>
          <w:i/>
          <w:u w:val="single"/>
        </w:rPr>
        <w:t>ep</w:t>
      </w:r>
      <w:r w:rsidR="00051CDE" w:rsidRPr="00051CDE">
        <w:rPr>
          <w:b/>
          <w:i/>
          <w:u w:val="single"/>
        </w:rPr>
        <w:t>p</w:t>
      </w:r>
      <w:r w:rsidRPr="00051CDE">
        <w:rPr>
          <w:b/>
          <w:i/>
          <w:u w:val="single"/>
        </w:rPr>
        <w:t>el Planning Board to recommend a Zone Change from C-1 to I, for the parcel (s) which are tax map numbers 289.00-01-13.01</w:t>
      </w:r>
      <w:r w:rsidR="00BF342B" w:rsidRPr="00051CDE">
        <w:rPr>
          <w:b/>
          <w:i/>
          <w:u w:val="single"/>
        </w:rPr>
        <w:t xml:space="preserve"> and/ tax map number289.00-01-13.2, herby known as the subject parcels, and owned by Mr. Steve Thomas</w:t>
      </w:r>
      <w:r w:rsidR="00CF1F01" w:rsidRPr="00051CDE">
        <w:rPr>
          <w:b/>
          <w:i/>
          <w:u w:val="single"/>
        </w:rPr>
        <w:t xml:space="preserve"> to the Schroeppel Town Board</w:t>
      </w:r>
      <w:r w:rsidR="00BF342B" w:rsidRPr="00051CDE">
        <w:rPr>
          <w:b/>
          <w:i/>
          <w:u w:val="single"/>
        </w:rPr>
        <w:t xml:space="preserve">. </w:t>
      </w:r>
      <w:r w:rsidR="00BF342B" w:rsidRPr="00051CDE">
        <w:rPr>
          <w:b/>
          <w:i/>
          <w:u w:val="single"/>
        </w:rPr>
        <w:lastRenderedPageBreak/>
        <w:t xml:space="preserve">This recommendation is made after listening to </w:t>
      </w:r>
      <w:r w:rsidR="00051CDE" w:rsidRPr="00051CDE">
        <w:rPr>
          <w:b/>
          <w:i/>
          <w:u w:val="single"/>
        </w:rPr>
        <w:t xml:space="preserve">the presentation of the applicant’s </w:t>
      </w:r>
      <w:r w:rsidR="00BF342B" w:rsidRPr="00051CDE">
        <w:rPr>
          <w:b/>
          <w:i/>
          <w:u w:val="single"/>
        </w:rPr>
        <w:t>legal counsel and after the Planning Board analyzed and examined the issues at hand</w:t>
      </w:r>
      <w:r w:rsidR="00CF1F01" w:rsidRPr="00051CDE">
        <w:rPr>
          <w:b/>
          <w:i/>
          <w:u w:val="single"/>
        </w:rPr>
        <w:t>,</w:t>
      </w:r>
      <w:r w:rsidR="00051CDE" w:rsidRPr="00051CDE">
        <w:rPr>
          <w:b/>
          <w:i/>
          <w:u w:val="single"/>
        </w:rPr>
        <w:t xml:space="preserve"> and believe it would be in the best</w:t>
      </w:r>
      <w:r w:rsidR="00BF342B" w:rsidRPr="00051CDE">
        <w:rPr>
          <w:b/>
          <w:i/>
          <w:u w:val="single"/>
        </w:rPr>
        <w:t xml:space="preserve"> interest</w:t>
      </w:r>
      <w:r w:rsidR="00CF1F01" w:rsidRPr="00051CDE">
        <w:rPr>
          <w:b/>
          <w:i/>
          <w:u w:val="single"/>
        </w:rPr>
        <w:t xml:space="preserve"> of our town</w:t>
      </w:r>
      <w:r w:rsidR="00BF342B" w:rsidRPr="00051CDE">
        <w:rPr>
          <w:b/>
          <w:i/>
          <w:u w:val="single"/>
        </w:rPr>
        <w:t xml:space="preserve"> to grant the stated Zone Change. It is noted that the parcels in question have not had activity on them despite their commercial zone classification</w:t>
      </w:r>
      <w:r w:rsidR="00CF1F01" w:rsidRPr="00051CDE">
        <w:rPr>
          <w:b/>
          <w:i/>
          <w:u w:val="single"/>
        </w:rPr>
        <w:t xml:space="preserve"> for over 30 years</w:t>
      </w:r>
      <w:r w:rsidR="00BF342B" w:rsidRPr="00051CDE">
        <w:rPr>
          <w:b/>
          <w:i/>
          <w:u w:val="single"/>
        </w:rPr>
        <w:t xml:space="preserve"> and therefore, the Town Board should take under advisement the Zone reclassification requested by the owner Steve Thomas. The Town Board should look into </w:t>
      </w:r>
      <w:r w:rsidR="00051CDE" w:rsidRPr="00051CDE">
        <w:rPr>
          <w:b/>
          <w:i/>
          <w:u w:val="single"/>
        </w:rPr>
        <w:t>this requested change</w:t>
      </w:r>
      <w:r w:rsidR="00BF342B" w:rsidRPr="00051CDE">
        <w:rPr>
          <w:b/>
          <w:i/>
          <w:u w:val="single"/>
        </w:rPr>
        <w:t xml:space="preserve"> as it relates to the present comprehensive plan, its proximity and closeness to the industrial park, the village water line and the relative unlikelihood that the area in question will turn into a residential area. </w:t>
      </w:r>
    </w:p>
    <w:p w:rsidR="00BF342B" w:rsidRDefault="00BF342B" w:rsidP="00CD2284">
      <w:pPr>
        <w:pStyle w:val="NoSpacing"/>
        <w:rPr>
          <w:b/>
          <w:i/>
        </w:rPr>
      </w:pPr>
    </w:p>
    <w:p w:rsidR="00BF342B" w:rsidRDefault="00BF342B" w:rsidP="00CD2284">
      <w:pPr>
        <w:pStyle w:val="NoSpacing"/>
        <w:rPr>
          <w:b/>
          <w:i/>
        </w:rPr>
      </w:pPr>
      <w:r>
        <w:rPr>
          <w:b/>
          <w:i/>
        </w:rPr>
        <w:t>Lee Goodman’s motion was seconded by Pete Stancampiano</w:t>
      </w:r>
      <w:r w:rsidR="00890607">
        <w:rPr>
          <w:b/>
          <w:i/>
        </w:rPr>
        <w:t xml:space="preserve"> and passed without dissent.</w:t>
      </w:r>
    </w:p>
    <w:p w:rsidR="00890607" w:rsidRDefault="00890607" w:rsidP="00CD2284">
      <w:pPr>
        <w:pStyle w:val="NoSpacing"/>
        <w:rPr>
          <w:b/>
          <w:i/>
        </w:rPr>
      </w:pPr>
    </w:p>
    <w:p w:rsidR="00890607" w:rsidRDefault="00890607" w:rsidP="00CD2284">
      <w:pPr>
        <w:pStyle w:val="NoSpacing"/>
        <w:rPr>
          <w:b/>
          <w:i/>
        </w:rPr>
      </w:pPr>
      <w:r>
        <w:rPr>
          <w:b/>
          <w:i/>
        </w:rPr>
        <w:t>III Item Third: Planning Board Positions for 2018</w:t>
      </w:r>
    </w:p>
    <w:p w:rsidR="00890607" w:rsidRDefault="00890607" w:rsidP="00CD2284">
      <w:pPr>
        <w:pStyle w:val="NoSpacing"/>
        <w:rPr>
          <w:b/>
          <w:i/>
        </w:rPr>
      </w:pPr>
    </w:p>
    <w:p w:rsidR="00890607" w:rsidRDefault="00890607" w:rsidP="00890607">
      <w:pPr>
        <w:pStyle w:val="NoSpacing"/>
        <w:numPr>
          <w:ilvl w:val="0"/>
          <w:numId w:val="1"/>
        </w:numPr>
        <w:rPr>
          <w:b/>
          <w:i/>
        </w:rPr>
      </w:pPr>
      <w:r>
        <w:rPr>
          <w:b/>
          <w:i/>
        </w:rPr>
        <w:t>Steven Kempisty seat expires on December 31, 2017. Gordon Walts made a motion to re-appoint Mr. Kempisty for another term, this was seconded by Lee Goodman and passed without dissent with Mr. Kempisty abstaining.</w:t>
      </w:r>
    </w:p>
    <w:p w:rsidR="00890607" w:rsidRDefault="00890607" w:rsidP="00890607">
      <w:pPr>
        <w:pStyle w:val="NoSpacing"/>
        <w:numPr>
          <w:ilvl w:val="0"/>
          <w:numId w:val="1"/>
        </w:numPr>
        <w:rPr>
          <w:b/>
          <w:i/>
        </w:rPr>
      </w:pPr>
      <w:r>
        <w:rPr>
          <w:b/>
          <w:i/>
        </w:rPr>
        <w:t>Regina Drumm as the alternate needs to be re-appointed. Steven Kempisty informed the Board that she was under the weather this evening but did state she would welcome a re-appointment and enjoys working with the board. Motion made by Steven Kempisty to re-appoint Regina Drumm as the alternate, seconded by Pete and approved without dissent.</w:t>
      </w:r>
    </w:p>
    <w:p w:rsidR="00890607" w:rsidRDefault="00890607" w:rsidP="00890607">
      <w:pPr>
        <w:pStyle w:val="NoSpacing"/>
        <w:numPr>
          <w:ilvl w:val="0"/>
          <w:numId w:val="1"/>
        </w:numPr>
        <w:rPr>
          <w:b/>
          <w:i/>
        </w:rPr>
      </w:pPr>
      <w:r>
        <w:rPr>
          <w:b/>
          <w:i/>
        </w:rPr>
        <w:t>Kim Walts as recording Secretary. Gordon informed the Board there may be an issue as her work hours’ commitment may have changed, but was unsure if this affected her work here. Lee Goodman made a motion to re-appoint Kim, this was seconded by Don Clark and passed without dissent. (</w:t>
      </w:r>
      <w:r w:rsidR="00CF1F01">
        <w:rPr>
          <w:b/>
          <w:i/>
        </w:rPr>
        <w:t>The board agreed that if Kim were</w:t>
      </w:r>
      <w:r>
        <w:rPr>
          <w:b/>
          <w:i/>
        </w:rPr>
        <w:t xml:space="preserve"> unable to serve, we would move to find a replacement as is necessary.)</w:t>
      </w:r>
    </w:p>
    <w:p w:rsidR="00890607" w:rsidRDefault="00890607" w:rsidP="00890607">
      <w:pPr>
        <w:pStyle w:val="NoSpacing"/>
        <w:numPr>
          <w:ilvl w:val="0"/>
          <w:numId w:val="1"/>
        </w:numPr>
        <w:rPr>
          <w:b/>
          <w:i/>
        </w:rPr>
      </w:pPr>
      <w:r>
        <w:rPr>
          <w:b/>
          <w:i/>
        </w:rPr>
        <w:t>Kevin Gilligan as legal representative to the board- Kevin did raise his rates slightly and this information was conveyed to the Board by the chair, after discussion Pete made a motion to re-appoint Kevin as our legal counsel, seconded by Gordon and passed without dissent.</w:t>
      </w:r>
    </w:p>
    <w:p w:rsidR="00890607" w:rsidRDefault="00890607" w:rsidP="00890607">
      <w:pPr>
        <w:pStyle w:val="NoSpacing"/>
        <w:numPr>
          <w:ilvl w:val="0"/>
          <w:numId w:val="1"/>
        </w:numPr>
        <w:rPr>
          <w:b/>
          <w:i/>
        </w:rPr>
      </w:pPr>
      <w:r>
        <w:rPr>
          <w:b/>
          <w:i/>
        </w:rPr>
        <w:t>Don Clark as Chair- Steven Kempisty made a motion to re-appoint Don as the Planning Board Chair, seconded by Pete and this passed without dissent</w:t>
      </w:r>
    </w:p>
    <w:p w:rsidR="00890607" w:rsidRDefault="00890607" w:rsidP="00890607">
      <w:pPr>
        <w:pStyle w:val="NoSpacing"/>
        <w:rPr>
          <w:b/>
          <w:i/>
        </w:rPr>
      </w:pPr>
    </w:p>
    <w:p w:rsidR="00890607" w:rsidRDefault="00890607" w:rsidP="00890607">
      <w:pPr>
        <w:pStyle w:val="NoSpacing"/>
        <w:rPr>
          <w:b/>
          <w:i/>
        </w:rPr>
      </w:pPr>
      <w:r>
        <w:rPr>
          <w:b/>
          <w:i/>
        </w:rPr>
        <w:t>IV Item Fourth: Other issues:</w:t>
      </w:r>
    </w:p>
    <w:p w:rsidR="00890607" w:rsidRDefault="00890607" w:rsidP="00890607">
      <w:pPr>
        <w:pStyle w:val="NoSpacing"/>
        <w:rPr>
          <w:b/>
          <w:i/>
        </w:rPr>
      </w:pPr>
    </w:p>
    <w:p w:rsidR="00890607" w:rsidRDefault="00890607" w:rsidP="00890607">
      <w:pPr>
        <w:pStyle w:val="NoSpacing"/>
        <w:rPr>
          <w:b/>
          <w:i/>
        </w:rPr>
      </w:pPr>
      <w:r>
        <w:rPr>
          <w:b/>
          <w:i/>
        </w:rPr>
        <w:t>Richard Kline notified the Planning Board that Hastings had secured a nice grant to do water work in their town. We really need to inquire on other Town’s paths to success on Grant work and update our own Comprehensive plan so that we can seize on these opportunities.</w:t>
      </w:r>
    </w:p>
    <w:p w:rsidR="00890607" w:rsidRDefault="00890607" w:rsidP="00890607">
      <w:pPr>
        <w:pStyle w:val="NoSpacing"/>
        <w:rPr>
          <w:b/>
          <w:i/>
        </w:rPr>
      </w:pPr>
    </w:p>
    <w:p w:rsidR="00890607" w:rsidRDefault="00890607" w:rsidP="00890607">
      <w:pPr>
        <w:pStyle w:val="NoSpacing"/>
        <w:rPr>
          <w:b/>
          <w:i/>
        </w:rPr>
      </w:pPr>
      <w:r>
        <w:rPr>
          <w:b/>
          <w:i/>
        </w:rPr>
        <w:t xml:space="preserve">Don Clark informed the Board that the meeting stipends were increased in this upcoming </w:t>
      </w:r>
      <w:r w:rsidR="00CF1F01">
        <w:rPr>
          <w:b/>
          <w:i/>
        </w:rPr>
        <w:t>year’s</w:t>
      </w:r>
      <w:r>
        <w:rPr>
          <w:b/>
          <w:i/>
        </w:rPr>
        <w:t xml:space="preserve"> budget from $50.00 a meeting to $75.00 a meeting. He also stated his budget presented and approved pays the recording secretary the same amount as the planning board members. The secretary attends the meetings and does commensurate work and should be paid equally, all members in attendance agreed and were happy with this development.</w:t>
      </w:r>
    </w:p>
    <w:p w:rsidR="00CF1F01" w:rsidRDefault="00CF1F01" w:rsidP="00890607">
      <w:pPr>
        <w:pStyle w:val="NoSpacing"/>
        <w:rPr>
          <w:b/>
          <w:i/>
        </w:rPr>
      </w:pPr>
    </w:p>
    <w:p w:rsidR="00CF1F01" w:rsidRDefault="00CF1F01" w:rsidP="00890607">
      <w:pPr>
        <w:pStyle w:val="NoSpacing"/>
        <w:rPr>
          <w:b/>
          <w:i/>
        </w:rPr>
      </w:pPr>
      <w:r>
        <w:rPr>
          <w:b/>
          <w:i/>
        </w:rPr>
        <w:t>A motion to adjourn was made by Pete and seconded by Lee and the meeting adjourned at 8:31pm</w:t>
      </w:r>
    </w:p>
    <w:p w:rsidR="00CF1F01" w:rsidRDefault="00CF1F01" w:rsidP="00890607">
      <w:pPr>
        <w:pStyle w:val="NoSpacing"/>
        <w:rPr>
          <w:b/>
          <w:i/>
        </w:rPr>
      </w:pPr>
    </w:p>
    <w:p w:rsidR="00CD2284" w:rsidRPr="00CD2284" w:rsidRDefault="00CF1F01" w:rsidP="00CD2284">
      <w:pPr>
        <w:pStyle w:val="NoSpacing"/>
        <w:rPr>
          <w:b/>
          <w:i/>
        </w:rPr>
      </w:pPr>
      <w:r>
        <w:rPr>
          <w:b/>
          <w:i/>
        </w:rPr>
        <w:t>Submitted: Steven C. Kempisty, Esq. (Planning Board Member)</w:t>
      </w:r>
    </w:p>
    <w:sectPr w:rsidR="00CD2284" w:rsidRPr="00CD22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B0147E"/>
    <w:multiLevelType w:val="hybridMultilevel"/>
    <w:tmpl w:val="3432F4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284"/>
    <w:rsid w:val="00051CDE"/>
    <w:rsid w:val="000E3D5D"/>
    <w:rsid w:val="00110210"/>
    <w:rsid w:val="00767B4B"/>
    <w:rsid w:val="00890607"/>
    <w:rsid w:val="00B31BC5"/>
    <w:rsid w:val="00BF342B"/>
    <w:rsid w:val="00CD2284"/>
    <w:rsid w:val="00CF1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3085D1-488B-4D44-A50D-C468C7A45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2284"/>
    <w:pPr>
      <w:spacing w:after="0" w:line="240" w:lineRule="auto"/>
    </w:pPr>
  </w:style>
  <w:style w:type="paragraph" w:styleId="BalloonText">
    <w:name w:val="Balloon Text"/>
    <w:basedOn w:val="Normal"/>
    <w:link w:val="BalloonTextChar"/>
    <w:uiPriority w:val="99"/>
    <w:semiHidden/>
    <w:unhideWhenUsed/>
    <w:rsid w:val="000E3D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3D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Kempisty, Steve</dc:creator>
  <cp:keywords/>
  <dc:description/>
  <cp:lastModifiedBy>Darlene Owens</cp:lastModifiedBy>
  <cp:revision>2</cp:revision>
  <cp:lastPrinted>2018-01-09T17:19:00Z</cp:lastPrinted>
  <dcterms:created xsi:type="dcterms:W3CDTF">2018-01-09T17:19:00Z</dcterms:created>
  <dcterms:modified xsi:type="dcterms:W3CDTF">2018-01-09T17:19:00Z</dcterms:modified>
</cp:coreProperties>
</file>